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0F" w:rsidRDefault="00B2320F" w:rsidP="00B2320F">
      <w:pPr>
        <w:pStyle w:val="a3"/>
        <w:ind w:left="360"/>
        <w:jc w:val="right"/>
        <w:rPr>
          <w:b/>
          <w:i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1.25pt;height:81pt;z-index:251658240;visibility:visible;mso-wrap-edited:f">
            <v:imagedata r:id="rId5" o:title="" gain="86232f"/>
            <w10:wrap type="square"/>
          </v:shape>
          <o:OLEObject Type="Embed" ProgID="Word.Picture.8" ShapeID="_x0000_s1026" DrawAspect="Content" ObjectID="_1505912592" r:id="rId6"/>
        </w:pict>
      </w:r>
      <w:r>
        <w:rPr>
          <w:b/>
          <w:i/>
          <w:sz w:val="28"/>
          <w:szCs w:val="28"/>
        </w:rPr>
        <w:t>ООО "МИСТЕР ФОГГ", туристическая компания</w:t>
      </w:r>
    </w:p>
    <w:p w:rsidR="00B2320F" w:rsidRDefault="00B2320F" w:rsidP="00B2320F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Тел/факс: (3812) 21-20-91, 24-89-17</w:t>
      </w:r>
    </w:p>
    <w:p w:rsidR="00B2320F" w:rsidRDefault="00B2320F" w:rsidP="00B2320F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proofErr w:type="gramEnd"/>
      <w:r>
        <w:rPr>
          <w:b/>
          <w:i/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  <w:lang w:val="en-US"/>
        </w:rPr>
        <w:t>mrfogg</w:t>
      </w:r>
      <w:proofErr w:type="spellEnd"/>
      <w:r>
        <w:rPr>
          <w:b/>
          <w:i/>
          <w:sz w:val="28"/>
          <w:szCs w:val="28"/>
        </w:rPr>
        <w:t>@</w:t>
      </w:r>
      <w:proofErr w:type="spellStart"/>
      <w:r>
        <w:rPr>
          <w:b/>
          <w:i/>
          <w:sz w:val="28"/>
          <w:szCs w:val="28"/>
          <w:lang w:val="en-US"/>
        </w:rPr>
        <w:t>yandex</w:t>
      </w:r>
      <w:proofErr w:type="spellEnd"/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</w:p>
    <w:p w:rsidR="00B2320F" w:rsidRDefault="00B2320F" w:rsidP="00B2320F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 Партизанская 4а</w:t>
      </w:r>
    </w:p>
    <w:p w:rsidR="00B2320F" w:rsidRDefault="00B2320F" w:rsidP="00B2320F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Омск, 644099, Россия</w:t>
      </w:r>
    </w:p>
    <w:p w:rsidR="00B2320F" w:rsidRDefault="00B2320F" w:rsidP="00B2320F">
      <w:pPr>
        <w:pStyle w:val="a3"/>
        <w:jc w:val="right"/>
        <w:rPr>
          <w:b/>
          <w:i/>
          <w:sz w:val="28"/>
          <w:szCs w:val="28"/>
        </w:rPr>
      </w:pPr>
    </w:p>
    <w:p w:rsidR="00B2320F" w:rsidRPr="00B2320F" w:rsidRDefault="00B2320F" w:rsidP="00B2320F">
      <w:pPr>
        <w:shd w:val="clear" w:color="auto" w:fill="FFFFFF"/>
        <w:spacing w:line="540" w:lineRule="atLeast"/>
        <w:outlineLvl w:val="1"/>
        <w:rPr>
          <w:rFonts w:ascii="Arial" w:hAnsi="Arial" w:cs="Arial"/>
          <w:b/>
          <w:bCs/>
          <w:color w:val="003318"/>
          <w:sz w:val="33"/>
          <w:szCs w:val="33"/>
        </w:rPr>
      </w:pPr>
      <w:r w:rsidRPr="00B2320F">
        <w:rPr>
          <w:rFonts w:ascii="Arial" w:hAnsi="Arial" w:cs="Arial"/>
          <w:b/>
          <w:bCs/>
          <w:color w:val="003318"/>
          <w:sz w:val="33"/>
        </w:rPr>
        <w:t>Молодожены</w:t>
      </w:r>
    </w:p>
    <w:p w:rsidR="00B2320F" w:rsidRPr="00B2320F" w:rsidRDefault="00B2320F" w:rsidP="00B2320F">
      <w:pPr>
        <w:shd w:val="clear" w:color="auto" w:fill="FFFFFF"/>
        <w:spacing w:after="135" w:line="300" w:lineRule="atLeast"/>
        <w:rPr>
          <w:rFonts w:ascii="Helvetica" w:hAnsi="Helvetica" w:cs="Helvetica"/>
          <w:color w:val="003318"/>
        </w:rPr>
      </w:pPr>
      <w:r w:rsidRPr="00B2320F">
        <w:rPr>
          <w:rFonts w:ascii="Helvetica" w:hAnsi="Helvetica" w:cs="Helvetica"/>
          <w:color w:val="003318"/>
        </w:rPr>
        <w:t>Условия Акции:</w:t>
      </w:r>
    </w:p>
    <w:p w:rsidR="00B2320F" w:rsidRPr="00B2320F" w:rsidRDefault="00B2320F" w:rsidP="00B2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03318"/>
        </w:rPr>
      </w:pPr>
      <w:r w:rsidRPr="00B2320F">
        <w:rPr>
          <w:rFonts w:ascii="Helvetica" w:hAnsi="Helvetica" w:cs="Helvetica"/>
          <w:color w:val="003318"/>
        </w:rPr>
        <w:t>Скидка молодоженам в размере 20% на один двухместный номер при наличии  свидетельства о браке или печати в паспорте в течение одного месяца после бракосочетания при условии проживания молодоженов, но не более двух суток. Скидки на дополнительные места не предоставляются*;</w:t>
      </w:r>
    </w:p>
    <w:p w:rsidR="00B2320F" w:rsidRPr="00B2320F" w:rsidRDefault="00B2320F" w:rsidP="00B23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003318"/>
        </w:rPr>
      </w:pPr>
      <w:r w:rsidRPr="00B2320F">
        <w:rPr>
          <w:rFonts w:ascii="Helvetica" w:hAnsi="Helvetica" w:cs="Helvetica"/>
          <w:color w:val="003318"/>
        </w:rPr>
        <w:t xml:space="preserve">* Туристы, имеющие право на получение скидки, обязаны  оформить путевку лично, </w:t>
      </w:r>
      <w:proofErr w:type="gramStart"/>
      <w:r w:rsidRPr="00B2320F">
        <w:rPr>
          <w:rFonts w:ascii="Helvetica" w:hAnsi="Helvetica" w:cs="Helvetica"/>
          <w:color w:val="003318"/>
        </w:rPr>
        <w:t>предоставив все необходимые документы</w:t>
      </w:r>
      <w:proofErr w:type="gramEnd"/>
      <w:r w:rsidRPr="00B2320F">
        <w:rPr>
          <w:rFonts w:ascii="Helvetica" w:hAnsi="Helvetica" w:cs="Helvetica"/>
          <w:color w:val="003318"/>
        </w:rPr>
        <w:t>. Если при заселении выяснится, что лицо, получившее скидку, фактически проживать не будет, Администрация вправе потребовать оплатить разницу стоимости услуг.</w:t>
      </w:r>
    </w:p>
    <w:p w:rsidR="00B2320F" w:rsidRDefault="00B2320F" w:rsidP="00B2320F">
      <w:pPr>
        <w:pStyle w:val="2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003318"/>
          <w:sz w:val="33"/>
          <w:szCs w:val="33"/>
        </w:rPr>
      </w:pPr>
      <w:r>
        <w:rPr>
          <w:rStyle w:val="a5"/>
          <w:rFonts w:ascii="Arial" w:hAnsi="Arial" w:cs="Arial"/>
          <w:b/>
          <w:bCs/>
          <w:color w:val="003318"/>
          <w:sz w:val="33"/>
          <w:szCs w:val="33"/>
        </w:rPr>
        <w:t>Все лучшее - детям</w:t>
      </w:r>
    </w:p>
    <w:p w:rsidR="00B2320F" w:rsidRDefault="00B2320F" w:rsidP="00B2320F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003318"/>
        </w:rPr>
      </w:pPr>
      <w:r>
        <w:rPr>
          <w:rFonts w:ascii="Helvetica" w:hAnsi="Helvetica" w:cs="Helvetica"/>
          <w:color w:val="003318"/>
        </w:rPr>
        <w:t>Проживание ребенка на дополнительном месте бесплатно.</w:t>
      </w:r>
    </w:p>
    <w:p w:rsidR="00B2320F" w:rsidRDefault="00B2320F" w:rsidP="00B2320F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003318"/>
        </w:rPr>
      </w:pPr>
      <w:r>
        <w:rPr>
          <w:rFonts w:ascii="Helvetica" w:hAnsi="Helvetica" w:cs="Helvetica"/>
          <w:color w:val="003318"/>
        </w:rPr>
        <w:t>Условия акции: при покупке путевки на проживание в любом номере* в будние ** дни один</w:t>
      </w:r>
      <w:r>
        <w:rPr>
          <w:rStyle w:val="apple-converted-space"/>
          <w:rFonts w:ascii="Helvetica" w:hAnsi="Helvetica" w:cs="Helvetica"/>
          <w:color w:val="003318"/>
        </w:rPr>
        <w:t> </w:t>
      </w:r>
      <w:r>
        <w:rPr>
          <w:rStyle w:val="a5"/>
          <w:rFonts w:ascii="Helvetica" w:hAnsi="Helvetica" w:cs="Helvetica"/>
          <w:color w:val="003318"/>
        </w:rPr>
        <w:t>ребенок  </w:t>
      </w:r>
      <w:r>
        <w:rPr>
          <w:rFonts w:ascii="Helvetica" w:hAnsi="Helvetica" w:cs="Helvetica"/>
          <w:color w:val="003318"/>
        </w:rPr>
        <w:t xml:space="preserve">в номере (от 4 до 12 лет)   проживает </w:t>
      </w:r>
      <w:r>
        <w:rPr>
          <w:rStyle w:val="a5"/>
          <w:rFonts w:ascii="Helvetica" w:hAnsi="Helvetica" w:cs="Helvetica"/>
          <w:color w:val="003318"/>
        </w:rPr>
        <w:t>бесплатно</w:t>
      </w:r>
      <w:r>
        <w:rPr>
          <w:rStyle w:val="apple-converted-space"/>
          <w:rFonts w:ascii="Helvetica" w:hAnsi="Helvetica" w:cs="Helvetica"/>
          <w:color w:val="003318"/>
        </w:rPr>
        <w:t> </w:t>
      </w:r>
      <w:r>
        <w:rPr>
          <w:rFonts w:ascii="Helvetica" w:hAnsi="Helvetica" w:cs="Helvetica"/>
          <w:color w:val="003318"/>
        </w:rPr>
        <w:t>на дополнительном месте. На основных местах проживают взрослые. Остальные дети на дополнительных местах считаются с детской скидкой. Других скидок по этой акции не предусмотрено.</w:t>
      </w:r>
    </w:p>
    <w:p w:rsidR="00B2320F" w:rsidRDefault="00B2320F" w:rsidP="00B2320F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003318"/>
        </w:rPr>
      </w:pPr>
      <w:r>
        <w:rPr>
          <w:rFonts w:ascii="Helvetica" w:hAnsi="Helvetica" w:cs="Helvetica"/>
          <w:color w:val="003318"/>
        </w:rPr>
        <w:t xml:space="preserve">*Данная акция не действует на  номера  </w:t>
      </w:r>
      <w:proofErr w:type="spellStart"/>
      <w:r>
        <w:rPr>
          <w:rFonts w:ascii="Helvetica" w:hAnsi="Helvetica" w:cs="Helvetica"/>
          <w:color w:val="003318"/>
        </w:rPr>
        <w:t>сингл</w:t>
      </w:r>
      <w:proofErr w:type="spellEnd"/>
      <w:r>
        <w:rPr>
          <w:rFonts w:ascii="Helvetica" w:hAnsi="Helvetica" w:cs="Helvetica"/>
          <w:color w:val="003318"/>
        </w:rPr>
        <w:t>, мини, медиум.</w:t>
      </w:r>
    </w:p>
    <w:p w:rsidR="00B2320F" w:rsidRDefault="00B2320F" w:rsidP="00B2320F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003318"/>
        </w:rPr>
      </w:pPr>
      <w:proofErr w:type="gramStart"/>
      <w:r>
        <w:rPr>
          <w:rFonts w:ascii="Helvetica" w:hAnsi="Helvetica" w:cs="Helvetica"/>
          <w:color w:val="003318"/>
        </w:rPr>
        <w:t>** *Будними днями считаются заезды в воскресенье, понедельник, вторник, среду, четверг,  за исключением номеров стандарт, стандарт двухкомнатный, где будними днями считаются заезды в понедельник, вторник, среду, четверг, пятницу.</w:t>
      </w:r>
      <w:proofErr w:type="gramEnd"/>
    </w:p>
    <w:p w:rsidR="00B2320F" w:rsidRDefault="00B2320F" w:rsidP="00B2320F">
      <w:pPr>
        <w:pStyle w:val="a6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003318"/>
        </w:rPr>
      </w:pPr>
      <w:r>
        <w:rPr>
          <w:rFonts w:ascii="Helvetica" w:hAnsi="Helvetica" w:cs="Helvetica"/>
          <w:color w:val="003318"/>
        </w:rPr>
        <w:t>Срок действия акции: с 01.09.2015 по 30.11.2015, за исключением праздничных, выходных дней, периода школьных каникул.</w:t>
      </w:r>
    </w:p>
    <w:p w:rsidR="00582F1F" w:rsidRDefault="00AD4B25"/>
    <w:sectPr w:rsidR="00582F1F" w:rsidSect="00D7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C24"/>
    <w:multiLevelType w:val="multilevel"/>
    <w:tmpl w:val="FCF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0F"/>
    <w:rsid w:val="002702FF"/>
    <w:rsid w:val="004D29AC"/>
    <w:rsid w:val="00AD4B25"/>
    <w:rsid w:val="00B2320F"/>
    <w:rsid w:val="00D7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32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32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23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2320F"/>
    <w:rPr>
      <w:b/>
      <w:bCs/>
    </w:rPr>
  </w:style>
  <w:style w:type="paragraph" w:styleId="a6">
    <w:name w:val="Normal (Web)"/>
    <w:basedOn w:val="a"/>
    <w:uiPriority w:val="99"/>
    <w:semiHidden/>
    <w:unhideWhenUsed/>
    <w:rsid w:val="00B232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3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MrFOGG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2015-10-09T10:15:00Z</dcterms:created>
  <dcterms:modified xsi:type="dcterms:W3CDTF">2015-10-09T10:17:00Z</dcterms:modified>
</cp:coreProperties>
</file>